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  <w:r w:rsidRPr="00496F6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:rsidR="00496F64" w:rsidRPr="00496F64" w:rsidRDefault="00496F64" w:rsidP="00496F6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:rsidR="00496F64" w:rsidRPr="00496F64" w:rsidRDefault="00AB0C34" w:rsidP="00AB0C34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16.10.2023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496F64" w:rsidRPr="00496F6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621</w:t>
      </w:r>
    </w:p>
    <w:p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:rsidR="00AB0C34" w:rsidRDefault="00AB0C3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Pr="00903DF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 утверждении муниципальной программы «Развитие физической культуры и спорта города Бородино»</w:t>
      </w: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Pr="00903DF8" w:rsidRDefault="00496F64" w:rsidP="00496F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</w:t>
      </w:r>
      <w:r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23</w:t>
      </w:r>
      <w:r>
        <w:rPr>
          <w:sz w:val="24"/>
          <w:szCs w:val="24"/>
        </w:rPr>
        <w:t>.07.2013 № 760 «Об утверждении Порядка принятия</w:t>
      </w:r>
      <w:r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 от 26.07.2013 № 92 «Об утверждении перечня муниципальных программ города Бородино», на основании Устава</w:t>
      </w:r>
      <w:r w:rsidRPr="00903DF8">
        <w:rPr>
          <w:sz w:val="24"/>
          <w:szCs w:val="24"/>
        </w:rPr>
        <w:t xml:space="preserve"> города Бородино, ПОСТАНОВЛЯЮ: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постановление Администрац</w:t>
      </w:r>
      <w:r w:rsidRPr="00903DF8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 Бородино», следующие изменения:</w:t>
      </w:r>
    </w:p>
    <w:p w:rsidR="00496F64" w:rsidRDefault="00E23402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96F64">
        <w:rPr>
          <w:sz w:val="24"/>
          <w:szCs w:val="24"/>
        </w:rPr>
        <w:t>. Приложение 1 к муниципальной программе «Развитие физической культуры и спорта города Бородино» изложить в новой редакции согласно приложению 1.</w:t>
      </w:r>
    </w:p>
    <w:p w:rsidR="00496F64" w:rsidRDefault="00181577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96F6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496F64">
        <w:rPr>
          <w:sz w:val="24"/>
          <w:szCs w:val="24"/>
        </w:rPr>
        <w:t xml:space="preserve"> Приложение 2 к паспорту подпрограммы «Развитие системы подготовки спортивного резерва» изложить в ново</w:t>
      </w:r>
      <w:r w:rsidR="00480A96">
        <w:rPr>
          <w:sz w:val="24"/>
          <w:szCs w:val="24"/>
        </w:rPr>
        <w:t>й редакции согласно приложению 2</w:t>
      </w:r>
      <w:r w:rsidR="00496F64">
        <w:rPr>
          <w:sz w:val="24"/>
          <w:szCs w:val="24"/>
        </w:rPr>
        <w:t>.</w:t>
      </w:r>
    </w:p>
    <w:p w:rsidR="00496F64" w:rsidRDefault="00E23402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6F64">
        <w:rPr>
          <w:sz w:val="24"/>
          <w:szCs w:val="24"/>
        </w:rPr>
        <w:t xml:space="preserve">. </w:t>
      </w:r>
      <w:r w:rsidR="00496F64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496F64">
        <w:rPr>
          <w:sz w:val="24"/>
          <w:szCs w:val="24"/>
        </w:rPr>
        <w:t xml:space="preserve">ик» и размещению на официальном </w:t>
      </w:r>
      <w:r w:rsidR="00496F64" w:rsidRPr="00903DF8">
        <w:rPr>
          <w:sz w:val="24"/>
          <w:szCs w:val="24"/>
        </w:rPr>
        <w:t xml:space="preserve">сайте </w:t>
      </w:r>
      <w:r w:rsidR="00496F64">
        <w:rPr>
          <w:sz w:val="24"/>
          <w:szCs w:val="24"/>
        </w:rPr>
        <w:t>городского округа города Бородино Красноярского края.</w:t>
      </w:r>
    </w:p>
    <w:p w:rsidR="00496F64" w:rsidRPr="00903DF8" w:rsidRDefault="00E23402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96F64" w:rsidRPr="00903DF8">
        <w:rPr>
          <w:sz w:val="24"/>
          <w:szCs w:val="24"/>
        </w:rPr>
        <w:t xml:space="preserve">. </w:t>
      </w:r>
      <w:proofErr w:type="gramStart"/>
      <w:r w:rsidR="00496F64" w:rsidRPr="00903DF8">
        <w:rPr>
          <w:sz w:val="24"/>
          <w:szCs w:val="24"/>
        </w:rPr>
        <w:t>Контроль за</w:t>
      </w:r>
      <w:proofErr w:type="gramEnd"/>
      <w:r w:rsidR="00496F64" w:rsidRPr="00903DF8">
        <w:rPr>
          <w:sz w:val="24"/>
          <w:szCs w:val="24"/>
        </w:rPr>
        <w:t xml:space="preserve"> исполнением данного постановления возложить на </w:t>
      </w:r>
      <w:r w:rsidR="00496F64" w:rsidRPr="00903DF8">
        <w:rPr>
          <w:rFonts w:eastAsia="Times New Roman"/>
          <w:sz w:val="24"/>
          <w:szCs w:val="24"/>
        </w:rPr>
        <w:t>заместителя Главы города Бородино</w:t>
      </w:r>
      <w:r w:rsidR="00496F64">
        <w:rPr>
          <w:rFonts w:eastAsia="Times New Roman"/>
          <w:sz w:val="24"/>
          <w:szCs w:val="24"/>
        </w:rPr>
        <w:t xml:space="preserve"> </w:t>
      </w:r>
      <w:r w:rsidR="00496F64" w:rsidRPr="00903DF8">
        <w:rPr>
          <w:rFonts w:eastAsia="Times New Roman"/>
          <w:sz w:val="24"/>
          <w:szCs w:val="24"/>
        </w:rPr>
        <w:t>А.А. Морозова.</w:t>
      </w:r>
    </w:p>
    <w:p w:rsidR="00496F64" w:rsidRDefault="00E23402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96F64" w:rsidRPr="00C77034">
        <w:rPr>
          <w:sz w:val="24"/>
          <w:szCs w:val="24"/>
        </w:rPr>
        <w:t>. Постановление вступает в силу со дня, следующего за днем его официального опубликования</w:t>
      </w: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Глава города Бородино</w:t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          </w:t>
      </w:r>
      <w:r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А.Ф. Веретенников</w:t>
      </w:r>
    </w:p>
    <w:p w:rsidR="00496F64" w:rsidRPr="00496F64" w:rsidRDefault="00496F64" w:rsidP="00496F64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AB0C34" w:rsidRDefault="00AB0C3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AB0C34" w:rsidRDefault="00AB0C3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AB0C34" w:rsidRDefault="00AB0C3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AB0C34" w:rsidRDefault="00AB0C3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pacing w:line="276" w:lineRule="auto"/>
        <w:rPr>
          <w:color w:val="00000A"/>
          <w:kern w:val="1"/>
          <w:lang w:eastAsia="zh-CN"/>
        </w:rPr>
      </w:pPr>
      <w:r w:rsidRPr="00496F64">
        <w:rPr>
          <w:color w:val="00000A"/>
          <w:kern w:val="1"/>
          <w:lang w:eastAsia="zh-CN"/>
        </w:rPr>
        <w:t xml:space="preserve">Зорина </w:t>
      </w:r>
    </w:p>
    <w:p w:rsidR="000F0F18" w:rsidRPr="006C0EAF" w:rsidRDefault="00496F64" w:rsidP="006C0EAF">
      <w:pPr>
        <w:spacing w:line="276" w:lineRule="auto"/>
        <w:rPr>
          <w:color w:val="00000A"/>
          <w:kern w:val="1"/>
          <w:lang w:eastAsia="zh-CN"/>
        </w:rPr>
        <w:sectPr w:rsidR="000F0F18" w:rsidRPr="006C0EAF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96F64">
        <w:rPr>
          <w:color w:val="00000A"/>
          <w:kern w:val="1"/>
          <w:lang w:eastAsia="zh-CN"/>
        </w:rPr>
        <w:t>3 49 6</w:t>
      </w:r>
      <w:r w:rsidR="006C0EAF">
        <w:rPr>
          <w:color w:val="00000A"/>
          <w:kern w:val="1"/>
          <w:lang w:eastAsia="zh-CN"/>
        </w:rPr>
        <w:t>2</w:t>
      </w:r>
    </w:p>
    <w:p w:rsidR="00711093" w:rsidRPr="00C952EE" w:rsidRDefault="006C0EAF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496F64">
        <w:rPr>
          <w:rFonts w:ascii="Arial" w:hAnsi="Arial" w:cs="Arial"/>
          <w:bCs/>
        </w:rPr>
        <w:t>Приложение 1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к Постановлению </w:t>
      </w:r>
      <w:r w:rsidR="00E674DC" w:rsidRPr="00C952EE">
        <w:rPr>
          <w:rFonts w:ascii="Arial" w:hAnsi="Arial" w:cs="Arial"/>
          <w:bCs/>
        </w:rPr>
        <w:t>Администрац</w:t>
      </w:r>
      <w:r w:rsidRPr="00C952EE">
        <w:rPr>
          <w:rFonts w:ascii="Arial" w:hAnsi="Arial" w:cs="Arial"/>
          <w:bCs/>
        </w:rPr>
        <w:t xml:space="preserve">ии </w:t>
      </w:r>
    </w:p>
    <w:p w:rsidR="00AB0C34" w:rsidRPr="00C952EE" w:rsidRDefault="00711093" w:rsidP="00AB0C3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>г. Бородино от</w:t>
      </w:r>
      <w:r w:rsidR="00202431" w:rsidRPr="00C952EE">
        <w:rPr>
          <w:rFonts w:ascii="Arial" w:hAnsi="Arial" w:cs="Arial"/>
          <w:bCs/>
        </w:rPr>
        <w:t xml:space="preserve"> </w:t>
      </w:r>
      <w:r w:rsidR="00AB0C34">
        <w:rPr>
          <w:rFonts w:ascii="Arial" w:hAnsi="Arial" w:cs="Arial"/>
          <w:bCs/>
        </w:rPr>
        <w:t>16.10.2023 № 621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Приложение 1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к Муниципальной Программе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"Развитие физической культуры</w:t>
      </w:r>
    </w:p>
    <w:p w:rsidR="00472BC3" w:rsidRPr="00C952EE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 xml:space="preserve">и спорта города </w:t>
      </w:r>
      <w:r w:rsidR="00314650" w:rsidRPr="00C952EE">
        <w:rPr>
          <w:rFonts w:ascii="Arial" w:hAnsi="Arial" w:cs="Arial"/>
        </w:rPr>
        <w:t>Бородино"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C952EE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C952EE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C952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952EE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C952EE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C952EE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C952EE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C952EE" w:rsidTr="004424F4">
        <w:trPr>
          <w:trHeight w:val="230"/>
        </w:trPr>
        <w:tc>
          <w:tcPr>
            <w:tcW w:w="1844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C952EE" w:rsidTr="004424F4">
        <w:trPr>
          <w:trHeight w:val="525"/>
        </w:trPr>
        <w:tc>
          <w:tcPr>
            <w:tcW w:w="1844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C952EE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C952EE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61F12" w:rsidRPr="00C952EE" w:rsidRDefault="00E17E0B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843" w:type="dxa"/>
            <w:vAlign w:val="center"/>
          </w:tcPr>
          <w:p w:rsidR="00261F12" w:rsidRPr="00C952EE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496F64" w:rsidRPr="00C952EE" w:rsidTr="004424F4">
        <w:trPr>
          <w:trHeight w:val="866"/>
        </w:trPr>
        <w:tc>
          <w:tcPr>
            <w:tcW w:w="1844" w:type="dxa"/>
            <w:vAlign w:val="center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701" w:type="dxa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70 395 029,25</w:t>
            </w:r>
          </w:p>
        </w:tc>
        <w:tc>
          <w:tcPr>
            <w:tcW w:w="1559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559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843" w:type="dxa"/>
            <w:vAlign w:val="center"/>
          </w:tcPr>
          <w:p w:rsidR="00496F64" w:rsidRPr="00496F64" w:rsidRDefault="00496F6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96F64">
              <w:rPr>
                <w:rFonts w:ascii="Arial" w:hAnsi="Arial" w:cs="Arial"/>
                <w:b/>
                <w:bCs/>
                <w:color w:val="000000"/>
              </w:rPr>
              <w:t>168 905 986,01</w:t>
            </w:r>
          </w:p>
        </w:tc>
      </w:tr>
      <w:tr w:rsidR="00496F64" w:rsidRPr="00C952EE" w:rsidTr="00A54A49">
        <w:tc>
          <w:tcPr>
            <w:tcW w:w="1844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96F64" w:rsidRPr="00C952EE" w:rsidRDefault="00496F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96F64" w:rsidRPr="00C952EE" w:rsidTr="00E0388C">
        <w:tc>
          <w:tcPr>
            <w:tcW w:w="1844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96F64" w:rsidRPr="00C952EE" w:rsidRDefault="00496F64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563C0F" w:rsidP="005421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1 262 362,37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C92D65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F64" w:rsidRPr="00C952EE" w:rsidRDefault="003D5545" w:rsidP="003D55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3 744 587,99</w:t>
            </w:r>
          </w:p>
        </w:tc>
      </w:tr>
      <w:tr w:rsidR="00496F64" w:rsidRPr="00202431" w:rsidTr="00E0388C">
        <w:trPr>
          <w:trHeight w:val="519"/>
        </w:trPr>
        <w:tc>
          <w:tcPr>
            <w:tcW w:w="1844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496F64" w:rsidRPr="00C952EE" w:rsidRDefault="00496F64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F64" w:rsidRPr="00C952EE" w:rsidRDefault="0018157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</w:t>
            </w:r>
            <w:r w:rsidR="00496F64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96F64" w:rsidRPr="00C952EE" w:rsidRDefault="00496F64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563C0F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69 132 666,88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6F64" w:rsidRPr="00C952EE" w:rsidRDefault="00496F64" w:rsidP="00C92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F64" w:rsidRPr="00E0388C" w:rsidRDefault="00563C0F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165 161 398,02</w:t>
            </w:r>
          </w:p>
        </w:tc>
      </w:tr>
      <w:tr w:rsidR="003D5545" w:rsidRPr="002D3010" w:rsidTr="004424F4">
        <w:tc>
          <w:tcPr>
            <w:tcW w:w="1844" w:type="dxa"/>
            <w:vAlign w:val="center"/>
          </w:tcPr>
          <w:p w:rsidR="003D5545" w:rsidRPr="0045771D" w:rsidRDefault="003D5545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3D5545" w:rsidRPr="002D3010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3D5545" w:rsidRPr="002D3010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D5545" w:rsidRPr="002D3010" w:rsidRDefault="003D5545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3D5545" w:rsidRDefault="003D5545" w:rsidP="003D5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5545" w:rsidRPr="003D5545" w:rsidRDefault="003D5545" w:rsidP="003D55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545">
              <w:rPr>
                <w:rFonts w:ascii="Arial" w:hAnsi="Arial" w:cs="Arial"/>
                <w:b/>
                <w:bCs/>
              </w:rPr>
              <w:t>7 194 012,00</w:t>
            </w:r>
          </w:p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559" w:type="dxa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843" w:type="dxa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8 291 372,00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675 000,00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101883" w:rsidRDefault="003D5545" w:rsidP="00101883">
            <w:pPr>
              <w:rPr>
                <w:rFonts w:ascii="Arial" w:hAnsi="Arial" w:cs="Arial"/>
                <w:color w:val="000000"/>
              </w:rPr>
            </w:pPr>
          </w:p>
          <w:p w:rsidR="003D5545" w:rsidRPr="00101883" w:rsidRDefault="003D5545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3D5545" w:rsidRPr="00101883" w:rsidRDefault="003D5545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101883" w:rsidRDefault="003D5545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971 040,00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261F12" w:rsidRDefault="003D5545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181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(МБУ СШ</w:t>
            </w:r>
            <w:r w:rsidR="003D5545" w:rsidRPr="005A3A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261F12" w:rsidRDefault="003D5545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1815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="003D5545"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1815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="003D5545"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3D5545" w:rsidP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</w:t>
            </w:r>
            <w:r w:rsidR="00181577">
              <w:rPr>
                <w:rFonts w:ascii="Calibri" w:hAnsi="Calibri"/>
                <w:sz w:val="18"/>
                <w:szCs w:val="18"/>
              </w:rPr>
              <w:t>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</w:tr>
      <w:tr w:rsidR="003D5545" w:rsidRPr="00E7484C" w:rsidTr="004424F4">
        <w:tc>
          <w:tcPr>
            <w:tcW w:w="1844" w:type="dxa"/>
            <w:shd w:val="clear" w:color="auto" w:fill="FFFFFF" w:themeFill="background1"/>
          </w:tcPr>
          <w:p w:rsidR="003D5545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BA5291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оснащение мест для занятий физической культурой на открытом воздухе и проведения тестирования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 xml:space="preserve">населения в </w:t>
            </w:r>
            <w:proofErr w:type="spellStart"/>
            <w:r w:rsidRPr="003D5545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3D5545">
              <w:rPr>
                <w:rFonts w:ascii="Arial" w:hAnsi="Arial" w:cs="Arial"/>
                <w:sz w:val="18"/>
                <w:szCs w:val="18"/>
              </w:rPr>
              <w:t xml:space="preserve">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5A3A1E" w:rsidRDefault="00181577" w:rsidP="003D55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ОКСМП и ИО (МБУ СШ</w:t>
            </w:r>
            <w:r w:rsidR="003D5545"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</w:tr>
      <w:tr w:rsidR="003D5545" w:rsidRPr="00202431" w:rsidTr="00A50801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:rsidR="003D5545" w:rsidRPr="0045771D" w:rsidRDefault="003D554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62 487 334,88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158 516 066,02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B9417B" w:rsidRDefault="003D5545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45771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545" w:rsidRPr="0045771D" w:rsidRDefault="003D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181577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="003D5545"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1815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 w:rsidP="001815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</w:t>
            </w:r>
            <w:r w:rsidR="00181577">
              <w:rPr>
                <w:rFonts w:ascii="Arial" w:hAnsi="Arial" w:cs="Arial"/>
              </w:rPr>
              <w:t>25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647F2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E17E0B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="003D5545" w:rsidRPr="0077383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647F2D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="003D5545"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BF5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="003D5545"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Pr="00647F2D" w:rsidRDefault="00BF598D" w:rsidP="00BF5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Pr="00647F2D" w:rsidRDefault="003D5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модернизацию и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="003D5545"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647F2D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647F2D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="003D5545"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5545" w:rsidRPr="003D5545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3D5545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="003D5545"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</w:tr>
      <w:tr w:rsidR="003D5545" w:rsidRPr="00202431" w:rsidTr="004424F4">
        <w:tc>
          <w:tcPr>
            <w:tcW w:w="1844" w:type="dxa"/>
            <w:shd w:val="clear" w:color="auto" w:fill="FFFFFF" w:themeFill="background1"/>
          </w:tcPr>
          <w:p w:rsidR="003D5545" w:rsidRPr="001A50C3" w:rsidRDefault="003D55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0EAF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</w:t>
            </w:r>
          </w:p>
          <w:p w:rsidR="003D5545" w:rsidRPr="003D5545" w:rsidRDefault="003D5545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5545" w:rsidRPr="003D5545" w:rsidRDefault="0018157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="003D5545"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5545" w:rsidRDefault="003D5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5545" w:rsidRDefault="003D55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Default="006C0EAF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Default="006C0EAF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Pr="006C0EAF" w:rsidRDefault="00181577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="006C0EAF"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0EAF" w:rsidRPr="006C0EAF" w:rsidRDefault="00181577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="006C0EAF"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1815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 w:rsidP="001815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</w:t>
            </w:r>
            <w:r w:rsidR="00181577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Pr="006C0EAF" w:rsidRDefault="00181577" w:rsidP="00E234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="006C0EAF"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6C0EAF" w:rsidRDefault="006C0EAF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Pr="006C0EAF" w:rsidRDefault="00181577" w:rsidP="00E234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="006C0EAF"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Default="006C0E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</w:tr>
      <w:tr w:rsidR="006C0EAF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6C0EAF" w:rsidRPr="001A50C3" w:rsidRDefault="006C0EA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6C0EAF" w:rsidRPr="00647F2D" w:rsidRDefault="006C0EAF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EAF" w:rsidRPr="00647F2D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0EAF" w:rsidRPr="001A50C3" w:rsidRDefault="006C0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right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713 682,37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right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right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0EAF" w:rsidRPr="006C0EAF" w:rsidRDefault="006C0EAF">
            <w:pPr>
              <w:jc w:val="center"/>
              <w:rPr>
                <w:rFonts w:ascii="Arial" w:hAnsi="Arial" w:cs="Arial"/>
                <w:b/>
              </w:rPr>
            </w:pPr>
            <w:r w:rsidRPr="006C0EAF">
              <w:rPr>
                <w:rFonts w:ascii="Arial" w:hAnsi="Arial" w:cs="Arial"/>
                <w:b/>
              </w:rPr>
              <w:t>2 098 547,99</w:t>
            </w:r>
          </w:p>
        </w:tc>
      </w:tr>
      <w:tr w:rsidR="006C0EAF" w:rsidRPr="00202431" w:rsidTr="004424F4">
        <w:tc>
          <w:tcPr>
            <w:tcW w:w="1844" w:type="dxa"/>
          </w:tcPr>
          <w:p w:rsidR="006C0EAF" w:rsidRPr="001A50C3" w:rsidRDefault="006C0EA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EAF" w:rsidRPr="00B9417B" w:rsidRDefault="006C0EAF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C0EAF" w:rsidRPr="00647F2D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0EAF" w:rsidRPr="001A50C3" w:rsidRDefault="006C0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0EAF" w:rsidRDefault="006C0EAF">
            <w:pPr>
              <w:rPr>
                <w:rFonts w:ascii="Arial" w:hAnsi="Arial" w:cs="Arial"/>
              </w:rPr>
            </w:pPr>
          </w:p>
        </w:tc>
      </w:tr>
      <w:tr w:rsidR="006C0EAF" w:rsidRPr="00202431" w:rsidTr="006C0EAF">
        <w:trPr>
          <w:trHeight w:val="626"/>
        </w:trPr>
        <w:tc>
          <w:tcPr>
            <w:tcW w:w="1844" w:type="dxa"/>
          </w:tcPr>
          <w:p w:rsidR="006C0EAF" w:rsidRPr="001A50C3" w:rsidRDefault="006C0EA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C0EAF" w:rsidRPr="00647F2D" w:rsidRDefault="006C0EA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C0EAF" w:rsidRPr="00647F2D" w:rsidRDefault="006C0EAF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C0EAF" w:rsidRPr="00647F2D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C0EAF" w:rsidRPr="00647F2D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6C0EAF" w:rsidRPr="00647F2D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C0EAF" w:rsidRPr="001A50C3" w:rsidRDefault="006C0EA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EAF" w:rsidRDefault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1 554 353,43</w:t>
            </w:r>
          </w:p>
        </w:tc>
      </w:tr>
      <w:tr w:rsidR="008E0BC3" w:rsidRPr="00202431" w:rsidTr="006C0EAF">
        <w:trPr>
          <w:trHeight w:val="626"/>
        </w:trPr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E0B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Default="008E0BC3" w:rsidP="00181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469 416,00</w:t>
            </w:r>
          </w:p>
        </w:tc>
      </w:tr>
      <w:tr w:rsidR="008E0BC3" w:rsidRPr="00202431" w:rsidTr="006C0EAF">
        <w:trPr>
          <w:trHeight w:val="550"/>
        </w:trPr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E0BC3" w:rsidRPr="00647F2D" w:rsidRDefault="008E0BC3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 w:rsidP="006C0E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</w:tr>
      <w:tr w:rsidR="008E0BC3" w:rsidRPr="00202431" w:rsidTr="004424F4"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Default="008E0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</w:tr>
      <w:tr w:rsidR="008E0BC3" w:rsidRPr="00202431" w:rsidTr="004424F4"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е в сфере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ОКСМП и ИО</w:t>
            </w:r>
          </w:p>
        </w:tc>
        <w:tc>
          <w:tcPr>
            <w:tcW w:w="70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Pr="001A50C3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</w:tr>
      <w:tr w:rsidR="008E0BC3" w:rsidRPr="00202431" w:rsidTr="004424F4">
        <w:tc>
          <w:tcPr>
            <w:tcW w:w="1844" w:type="dxa"/>
          </w:tcPr>
          <w:p w:rsidR="008E0BC3" w:rsidRPr="001A50C3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</w:tcPr>
          <w:p w:rsidR="008E0BC3" w:rsidRPr="00647F2D" w:rsidRDefault="008E0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8E0BC3" w:rsidRPr="00647F2D" w:rsidRDefault="008E0BC3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8E0BC3" w:rsidRPr="00647F2D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E0BC3" w:rsidRPr="001A50C3" w:rsidRDefault="008E0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BC3" w:rsidRDefault="008E0B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</w:tr>
    </w:tbl>
    <w:p w:rsidR="00F23D02" w:rsidRPr="00903DF8" w:rsidRDefault="00F23D02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E7D6D" w:rsidRPr="00903DF8" w:rsidRDefault="00EE7D6D" w:rsidP="00681D5B">
      <w:pPr>
        <w:rPr>
          <w:rFonts w:ascii="Arial" w:hAnsi="Arial" w:cs="Arial"/>
          <w:sz w:val="24"/>
          <w:szCs w:val="24"/>
        </w:rPr>
        <w:sectPr w:rsidR="00EE7D6D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102" w:rsidRDefault="00EE7D6D" w:rsidP="00B15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 w:rsidR="00E23402">
              <w:rPr>
                <w:rFonts w:ascii="Arial" w:hAnsi="Arial" w:cs="Arial"/>
                <w:bCs/>
              </w:rPr>
              <w:t xml:space="preserve">                     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181577">
              <w:rPr>
                <w:rFonts w:ascii="Arial" w:hAnsi="Arial" w:cs="Arial"/>
                <w:bCs/>
              </w:rPr>
              <w:t>2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B0C34">
              <w:rPr>
                <w:rFonts w:ascii="Arial" w:hAnsi="Arial" w:cs="Arial"/>
                <w:bCs/>
              </w:rPr>
              <w:t>16.10.2023 № 621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B15102">
              <w:rPr>
                <w:rFonts w:ascii="Arial" w:eastAsia="Arial" w:hAnsi="Arial" w:cs="Arial"/>
                <w:b/>
                <w:bCs/>
                <w:lang w:eastAsia="ar-SA"/>
              </w:rPr>
              <w:t xml:space="preserve"> П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>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1559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4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092A13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2023 -2025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4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4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</w:t>
            </w:r>
            <w:r w:rsidR="00181577">
              <w:rPr>
                <w:rFonts w:ascii="Arial" w:hAnsi="Arial" w:cs="Arial"/>
              </w:rPr>
              <w:t>я спортивных сборных команд СШ</w:t>
            </w:r>
            <w:r w:rsidRPr="005E23A2">
              <w:rPr>
                <w:rFonts w:ascii="Arial" w:hAnsi="Arial" w:cs="Arial"/>
              </w:rPr>
      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EF0CCD" w:rsidRPr="00640114" w:rsidTr="00BF598D">
        <w:trPr>
          <w:trHeight w:val="27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181577" w:rsidP="0064011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(МБУ "СШ</w:t>
            </w:r>
            <w:r w:rsidR="00EF0CCD" w:rsidRPr="00640114">
              <w:rPr>
                <w:rFonts w:ascii="Arial" w:hAnsi="Arial" w:cs="Arial"/>
              </w:rPr>
              <w:t>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Pr="00983535" w:rsidRDefault="00EF0CCD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Pr="00983535" w:rsidRDefault="00EF0CCD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BF5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CD" w:rsidRDefault="00BF5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CD" w:rsidRPr="00640114" w:rsidRDefault="00EF0CCD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EF0CCD" w:rsidRPr="00640114" w:rsidTr="00EF0CCD">
        <w:trPr>
          <w:trHeight w:val="137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F48D7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64011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(МБУ "СШ</w:t>
            </w:r>
            <w:r w:rsidR="00EF0CCD" w:rsidRPr="001D3F4F">
              <w:rPr>
                <w:rFonts w:ascii="Arial" w:hAnsi="Arial" w:cs="Arial"/>
              </w:rPr>
              <w:t>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1 628 531,31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Default="00EF0CCD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EF0CCD" w:rsidRPr="00640114" w:rsidTr="001D3F4F">
        <w:trPr>
          <w:trHeight w:val="664"/>
        </w:trPr>
        <w:tc>
          <w:tcPr>
            <w:tcW w:w="2158" w:type="dxa"/>
            <w:hideMark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</w:t>
            </w:r>
            <w:r w:rsidRPr="00640114">
              <w:rPr>
                <w:rFonts w:ascii="Arial" w:hAnsi="Arial" w:cs="Arial"/>
              </w:rPr>
              <w:lastRenderedPageBreak/>
              <w:t>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640114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EF0CCD" w:rsidRPr="00D11B5B" w:rsidRDefault="00EF0CC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EF0CCD" w:rsidRPr="00D11B5B" w:rsidRDefault="00BF5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EF0CCD" w:rsidRPr="00D11B5B" w:rsidRDefault="00EF0CCD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EF0CCD" w:rsidRPr="00D11B5B" w:rsidRDefault="00EF0CCD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701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  <w:tc>
          <w:tcPr>
            <w:tcW w:w="1560" w:type="dxa"/>
            <w:hideMark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EF0CCD" w:rsidRPr="00640114" w:rsidTr="00EC4416">
        <w:trPr>
          <w:trHeight w:val="2775"/>
        </w:trPr>
        <w:tc>
          <w:tcPr>
            <w:tcW w:w="2158" w:type="dxa"/>
            <w:hideMark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</w:t>
            </w:r>
            <w:r w:rsidRPr="00640114">
              <w:rPr>
                <w:rFonts w:ascii="Arial" w:hAnsi="Arial" w:cs="Arial"/>
              </w:rPr>
              <w:lastRenderedPageBreak/>
              <w:t>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="00181577">
              <w:rPr>
                <w:rFonts w:ascii="Arial" w:hAnsi="Arial" w:cs="Arial"/>
              </w:rPr>
              <w:t>КСМП и ИО (МБУ "СШ</w:t>
            </w:r>
            <w:r w:rsidRPr="00640114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BF598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F0CCD" w:rsidRPr="00D11B5B" w:rsidRDefault="00EF0CCD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BF598D" w:rsidRDefault="00BF598D">
            <w:pPr>
              <w:jc w:val="right"/>
              <w:rPr>
                <w:rFonts w:ascii="Arial" w:hAnsi="Arial" w:cs="Arial"/>
              </w:rPr>
            </w:pPr>
          </w:p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  <w:tc>
          <w:tcPr>
            <w:tcW w:w="1560" w:type="dxa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EF0CCD" w:rsidRPr="00640114" w:rsidTr="00E23402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23402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23402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23402">
        <w:trPr>
          <w:trHeight w:val="2775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23402">
        <w:trPr>
          <w:trHeight w:val="1627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23402">
        <w:trPr>
          <w:trHeight w:val="1693"/>
        </w:trPr>
        <w:tc>
          <w:tcPr>
            <w:tcW w:w="2158" w:type="dxa"/>
          </w:tcPr>
          <w:p w:rsidR="00EF0CCD" w:rsidRPr="00640114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</w:tcPr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="00EF0CCD"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F0CCD">
        <w:trPr>
          <w:trHeight w:val="697"/>
        </w:trPr>
        <w:tc>
          <w:tcPr>
            <w:tcW w:w="2158" w:type="dxa"/>
          </w:tcPr>
          <w:p w:rsidR="00EF0CCD" w:rsidRP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развитие детско-юношеского спорта</w:t>
            </w:r>
          </w:p>
        </w:tc>
        <w:tc>
          <w:tcPr>
            <w:tcW w:w="1352" w:type="dxa"/>
          </w:tcPr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F0CCD">
        <w:trPr>
          <w:trHeight w:val="706"/>
        </w:trPr>
        <w:tc>
          <w:tcPr>
            <w:tcW w:w="2158" w:type="dxa"/>
          </w:tcPr>
          <w:p w:rsidR="00EF0CCD" w:rsidRPr="00EF0CCD" w:rsidRDefault="00EF0CCD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</w:tcPr>
          <w:p w:rsidR="00EF0CCD" w:rsidRDefault="00181577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proofErr w:type="gramEnd"/>
          </w:p>
        </w:tc>
        <w:tc>
          <w:tcPr>
            <w:tcW w:w="993" w:type="dxa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EF0CCD" w:rsidRDefault="00EF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F0CCD" w:rsidRDefault="00EF0C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60" w:type="dxa"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EF0CCD" w:rsidRPr="00640114" w:rsidRDefault="00EF0CC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EF0CCD" w:rsidRPr="00640114" w:rsidRDefault="00EF0CCD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EF0CCD" w:rsidRPr="00B975DD" w:rsidRDefault="00EF0CCD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62 487 334,88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F0CCD" w:rsidRDefault="00EF0C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158 516 066,02</w:t>
            </w:r>
          </w:p>
        </w:tc>
        <w:tc>
          <w:tcPr>
            <w:tcW w:w="1560" w:type="dxa"/>
            <w:vMerge w:val="restart"/>
            <w:hideMark/>
          </w:tcPr>
          <w:p w:rsidR="00EF0CCD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F0CCD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F0CCD" w:rsidRPr="00640114" w:rsidTr="00EF0CCD">
        <w:trPr>
          <w:trHeight w:val="230"/>
        </w:trPr>
        <w:tc>
          <w:tcPr>
            <w:tcW w:w="2158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F0CCD" w:rsidRPr="00640114" w:rsidRDefault="00EF0CCD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15102" w:rsidRDefault="00B15102" w:rsidP="001932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CCD" w:rsidRDefault="00EF0CCD" w:rsidP="001932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932EE" w:rsidRDefault="001932EE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bookmarkStart w:id="0" w:name="_GoBack"/>
      <w:bookmarkEnd w:id="0"/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sectPr w:rsidR="00181577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08" w:rsidRDefault="001B2708" w:rsidP="00F10C3F">
      <w:r>
        <w:separator/>
      </w:r>
    </w:p>
  </w:endnote>
  <w:endnote w:type="continuationSeparator" w:id="0">
    <w:p w:rsidR="001B2708" w:rsidRDefault="001B2708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08" w:rsidRDefault="001B2708" w:rsidP="00F10C3F">
      <w:r>
        <w:separator/>
      </w:r>
    </w:p>
  </w:footnote>
  <w:footnote w:type="continuationSeparator" w:id="0">
    <w:p w:rsidR="001B2708" w:rsidRDefault="001B2708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E23402" w:rsidRDefault="00E234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402" w:rsidRDefault="00E234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2A1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577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B2708"/>
    <w:rsid w:val="001C1B18"/>
    <w:rsid w:val="001C2B27"/>
    <w:rsid w:val="001C42F7"/>
    <w:rsid w:val="001C5FF0"/>
    <w:rsid w:val="001C624B"/>
    <w:rsid w:val="001C70B5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578E5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D5545"/>
    <w:rsid w:val="003E3D07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2773"/>
    <w:rsid w:val="00472BC3"/>
    <w:rsid w:val="0047723C"/>
    <w:rsid w:val="00480A96"/>
    <w:rsid w:val="0048258A"/>
    <w:rsid w:val="00483DB5"/>
    <w:rsid w:val="004860C0"/>
    <w:rsid w:val="00487E5E"/>
    <w:rsid w:val="004939D5"/>
    <w:rsid w:val="00496F64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63C0F"/>
    <w:rsid w:val="0057183F"/>
    <w:rsid w:val="005724D5"/>
    <w:rsid w:val="00583DF1"/>
    <w:rsid w:val="00585F27"/>
    <w:rsid w:val="00592F64"/>
    <w:rsid w:val="00595AF9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AF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169D9"/>
    <w:rsid w:val="007343D0"/>
    <w:rsid w:val="00736B45"/>
    <w:rsid w:val="00750492"/>
    <w:rsid w:val="0075363C"/>
    <w:rsid w:val="0075470F"/>
    <w:rsid w:val="007555A3"/>
    <w:rsid w:val="007632B4"/>
    <w:rsid w:val="007636A1"/>
    <w:rsid w:val="00771817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895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0BC3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268C"/>
    <w:rsid w:val="00A954E7"/>
    <w:rsid w:val="00A95A58"/>
    <w:rsid w:val="00AA259A"/>
    <w:rsid w:val="00AA4372"/>
    <w:rsid w:val="00AB0C34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AF7C3D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5F36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598D"/>
    <w:rsid w:val="00BF7597"/>
    <w:rsid w:val="00BF7F26"/>
    <w:rsid w:val="00C055B5"/>
    <w:rsid w:val="00C10A0D"/>
    <w:rsid w:val="00C117AF"/>
    <w:rsid w:val="00C11894"/>
    <w:rsid w:val="00C25F85"/>
    <w:rsid w:val="00C370F0"/>
    <w:rsid w:val="00C40EBC"/>
    <w:rsid w:val="00C476ED"/>
    <w:rsid w:val="00C47C37"/>
    <w:rsid w:val="00C5478A"/>
    <w:rsid w:val="00C56517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C02DA"/>
    <w:rsid w:val="00CC22FD"/>
    <w:rsid w:val="00CD37AE"/>
    <w:rsid w:val="00CD4C25"/>
    <w:rsid w:val="00CE0062"/>
    <w:rsid w:val="00CE7A66"/>
    <w:rsid w:val="00CF01D5"/>
    <w:rsid w:val="00CF396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388C"/>
    <w:rsid w:val="00E054FB"/>
    <w:rsid w:val="00E060ED"/>
    <w:rsid w:val="00E06920"/>
    <w:rsid w:val="00E10534"/>
    <w:rsid w:val="00E16227"/>
    <w:rsid w:val="00E17E0B"/>
    <w:rsid w:val="00E22E44"/>
    <w:rsid w:val="00E23402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E7D6D"/>
    <w:rsid w:val="00EF0CCD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0A50"/>
    <w:rsid w:val="00F66E2B"/>
    <w:rsid w:val="00F80264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8D4D-F259-4323-92D2-C71FBD0B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18</cp:revision>
  <cp:lastPrinted>2023-05-02T07:35:00Z</cp:lastPrinted>
  <dcterms:created xsi:type="dcterms:W3CDTF">2023-04-05T06:30:00Z</dcterms:created>
  <dcterms:modified xsi:type="dcterms:W3CDTF">2023-10-16T07:31:00Z</dcterms:modified>
</cp:coreProperties>
</file>